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76"/>
        <w:jc w:val="center"/>
        <w:rPr>
          <w:rFonts w:ascii="Times New Roman" w:hAnsi="Times New Roman" w:cs="Times New Roman"/>
          <w:b/>
        </w:rPr>
      </w:pPr>
      <w:r>
        <w:rPr>
          <w:rFonts w:cs="Times New Roman" w:ascii="Times New Roman" w:hAnsi="Times New Roman"/>
          <w:b/>
        </w:rPr>
        <w:t>ПОЛИТИКА ОБРАБОТКИ ФАЙЛОВ COOKIES</w:t>
      </w:r>
    </w:p>
    <w:p>
      <w:pPr>
        <w:pStyle w:val="Normal"/>
        <w:spacing w:lineRule="auto" w:line="276"/>
        <w:jc w:val="center"/>
        <w:rPr>
          <w:rFonts w:ascii="Times New Roman" w:hAnsi="Times New Roman" w:cs="Times New Roman"/>
          <w:b/>
        </w:rPr>
      </w:pPr>
      <w:r>
        <w:rPr>
          <w:rFonts w:cs="Times New Roman" w:ascii="Times New Roman" w:hAnsi="Times New Roman"/>
          <w:b/>
        </w:rPr>
        <w:t>1. Общие положения</w:t>
      </w:r>
    </w:p>
    <w:p>
      <w:pPr>
        <w:pStyle w:val="Normal"/>
        <w:spacing w:lineRule="auto" w:line="276"/>
        <w:ind w:firstLine="567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Условия настоящей Политики использования файлов cookies (далее – «Политика») распространяются на сайт </w:t>
      </w:r>
      <w:hyperlink r:id="rId2">
        <w:r>
          <w:rPr>
            <w:rStyle w:val="Hyperlink"/>
            <w:rFonts w:cs="Times New Roman" w:ascii="Times New Roman" w:hAnsi="Times New Roman"/>
          </w:rPr>
          <w:t>https://mpagency.ru/</w:t>
        </w:r>
      </w:hyperlink>
      <w:r>
        <w:rPr>
          <w:rFonts w:cs="Times New Roman" w:ascii="Times New Roman" w:hAnsi="Times New Roman"/>
        </w:rPr>
        <w:t xml:space="preserve"> (далее – Сайт).</w:t>
      </w:r>
    </w:p>
    <w:p>
      <w:pPr>
        <w:pStyle w:val="Normal"/>
        <w:spacing w:lineRule="auto" w:line="276"/>
        <w:ind w:firstLine="567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Индивидуальный предприниматель Смирнов Иван Николаевич, ИНН 761901019165, ОГРНИП 318762700075496, Адрес: 152830 Мышкин, ул. Энергетиков д. 48, кв. 24 (далее – Правообладатель) обрабатывает данные, указанные в настоящей Политике, собранные в процессе пользования посетителями Сайта.</w:t>
      </w:r>
    </w:p>
    <w:p>
      <w:pPr>
        <w:pStyle w:val="Normal"/>
        <w:spacing w:lineRule="auto" w:line="276"/>
        <w:ind w:firstLine="567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Просматривая или используя наш Сайт, вы принимаете данную Политику обработки Файлов cookie (далее - Политика). Если вы не согласны с Политикой, либо Вам непонятны некоторые из условий данной Политики, то Вы должны соответствующим образом установить настройки вашего браузера или не использовать Сайт.</w:t>
      </w:r>
    </w:p>
    <w:p>
      <w:pPr>
        <w:pStyle w:val="Normal"/>
        <w:spacing w:lineRule="auto" w:line="276"/>
        <w:ind w:firstLine="567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Находясь на нашем Сайте, вы принимаете условия использования файлов cookie, изложенные в данной Политике.</w:t>
      </w:r>
    </w:p>
    <w:p>
      <w:pPr>
        <w:pStyle w:val="Normal"/>
        <w:spacing w:lineRule="auto" w:line="276"/>
        <w:ind w:firstLine="567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Основанием для обработки Ваших данных является согласие на обработку персональных данных, предоставляемое Вами, как пользователем Сайта, путем совершения конклюдентных действий - продолжение пользования Сайтом.</w:t>
      </w:r>
    </w:p>
    <w:p>
      <w:pPr>
        <w:pStyle w:val="Normal"/>
        <w:spacing w:lineRule="auto" w:line="276"/>
        <w:ind w:firstLine="567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Политика использования файлов cookie описывает типы файлов cookie, цели их использования и способы управления файлами cookie.</w:t>
      </w:r>
    </w:p>
    <w:p>
      <w:pPr>
        <w:pStyle w:val="Normal"/>
        <w:spacing w:lineRule="auto" w:line="276"/>
        <w:ind w:firstLine="567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Каждый Пользователь имеет право ознакомиться с текстом настоящей Политики на Сайте.</w:t>
      </w:r>
    </w:p>
    <w:p>
      <w:pPr>
        <w:pStyle w:val="Normal"/>
        <w:spacing w:lineRule="auto" w:line="276"/>
        <w:ind w:firstLine="567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Правообладатель может изменять данную Политику в любое время. Все изменения будут опубликованы на этой странице, и вступают в силу с момента их размещения. Это краткое описание текущего использования Файлов cookies. Если Правообладатель изменит их использование, он обновит Политику без дополнительного уведомления. Продолжая использовать Сайт после изменений, вы соглашаетесь с обновленной Политикой.</w:t>
      </w:r>
    </w:p>
    <w:p>
      <w:pPr>
        <w:pStyle w:val="Normal"/>
        <w:spacing w:lineRule="auto" w:line="276"/>
        <w:ind w:firstLine="567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Если у вас появились предложения или вопросы по данной Политике, пишите по электронной почте Правообладателя: account@smirnov.marketing</w:t>
      </w:r>
    </w:p>
    <w:p>
      <w:pPr>
        <w:pStyle w:val="Normal"/>
        <w:spacing w:lineRule="auto" w:line="276"/>
        <w:jc w:val="center"/>
        <w:rPr>
          <w:rFonts w:ascii="Times New Roman" w:hAnsi="Times New Roman" w:cs="Times New Roman"/>
          <w:b/>
        </w:rPr>
      </w:pPr>
      <w:r>
        <w:rPr>
          <w:rFonts w:cs="Times New Roman" w:ascii="Times New Roman" w:hAnsi="Times New Roman"/>
          <w:b/>
        </w:rPr>
        <w:t>2. Понятие «Файлы cookies»</w:t>
      </w:r>
    </w:p>
    <w:p>
      <w:pPr>
        <w:pStyle w:val="Normal"/>
        <w:spacing w:lineRule="auto" w:line="276"/>
        <w:ind w:firstLine="567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«Файлы cookies» означает преимущественно небольшие фрагменты данных, которые хранятся на компьютере, планшете, мобильном телефоне или другом устройстве Пользователя и позволяют записывать определенную информацию при любом посещении Сайта, взаимодействии со службами, приложениями, инструментами, а также отправке и получении сообщений, с целью идентификации Пользователя независимо от используемого им устройства. </w:t>
      </w:r>
    </w:p>
    <w:p>
      <w:pPr>
        <w:pStyle w:val="Normal"/>
        <w:spacing w:lineRule="auto" w:line="276"/>
        <w:ind w:firstLine="567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Файлы cookie устанавливаются в браузер на вашем устройстве — в большинстве случаев это происходит автоматически. Однако вы можете управлять файлами cookie самостоятельно и (или) удалить их.</w:t>
      </w:r>
    </w:p>
    <w:p>
      <w:pPr>
        <w:pStyle w:val="Normal"/>
        <w:spacing w:lineRule="auto" w:line="276"/>
        <w:ind w:firstLine="567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«Пользователь» означает юридическое или физическое лицо, которое пользуется Сайтом и/или получило к нему доступ. </w:t>
      </w:r>
    </w:p>
    <w:p>
      <w:pPr>
        <w:pStyle w:val="Normal"/>
        <w:spacing w:lineRule="auto" w:line="276"/>
        <w:jc w:val="center"/>
        <w:rPr>
          <w:rFonts w:ascii="Times New Roman" w:hAnsi="Times New Roman" w:cs="Times New Roman"/>
          <w:b/>
        </w:rPr>
      </w:pPr>
      <w:r>
        <w:rPr>
          <w:rFonts w:cs="Times New Roman" w:ascii="Times New Roman" w:hAnsi="Times New Roman"/>
          <w:b/>
        </w:rPr>
        <w:t>3. Цели использования Файлов cookies</w:t>
      </w:r>
    </w:p>
    <w:p>
      <w:pPr>
        <w:pStyle w:val="Normal"/>
        <w:spacing w:lineRule="auto" w:line="276"/>
        <w:ind w:firstLine="567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Правообладатель использует Файлы cookies для достижения следующих целей: </w:t>
      </w:r>
    </w:p>
    <w:p>
      <w:pPr>
        <w:pStyle w:val="Normal"/>
        <w:spacing w:lineRule="auto" w:line="276"/>
        <w:ind w:firstLine="567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(1) для сохранения информации о Пользователе на время использования им Сайта. </w:t>
      </w:r>
    </w:p>
    <w:p>
      <w:pPr>
        <w:pStyle w:val="Normal"/>
        <w:spacing w:lineRule="auto" w:line="276"/>
        <w:ind w:firstLine="567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(2) для работы отдельных разделов/страниц Сайта (где использование Файлов cookies является крайне необходимым).</w:t>
      </w:r>
    </w:p>
    <w:p>
      <w:pPr>
        <w:pStyle w:val="Normal"/>
        <w:spacing w:lineRule="auto" w:line="276"/>
        <w:ind w:firstLine="567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(3) для повышения удобства использования Сайта и навигации по нему. </w:t>
      </w:r>
    </w:p>
    <w:p>
      <w:pPr>
        <w:pStyle w:val="Normal"/>
        <w:spacing w:lineRule="auto" w:line="276"/>
        <w:ind w:firstLine="567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(4) для улучшения взаимодействия Сайта и Пользователей. </w:t>
      </w:r>
    </w:p>
    <w:p>
      <w:pPr>
        <w:pStyle w:val="Normal"/>
        <w:spacing w:lineRule="auto" w:line="276"/>
        <w:ind w:firstLine="567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(5) для повышения качества обслуживания и обеспечения максимального удобства и комфорта Пользователей при использовании Сайта. </w:t>
      </w:r>
    </w:p>
    <w:p>
      <w:pPr>
        <w:pStyle w:val="Normal"/>
        <w:spacing w:lineRule="auto" w:line="276"/>
        <w:jc w:val="center"/>
        <w:rPr>
          <w:rFonts w:ascii="Times New Roman" w:hAnsi="Times New Roman" w:cs="Times New Roman"/>
          <w:b/>
        </w:rPr>
      </w:pPr>
      <w:r>
        <w:rPr>
          <w:rFonts w:cs="Times New Roman" w:ascii="Times New Roman" w:hAnsi="Times New Roman"/>
          <w:b/>
        </w:rPr>
        <w:t>4. Виды собираемой информации</w:t>
      </w:r>
    </w:p>
    <w:p>
      <w:pPr>
        <w:pStyle w:val="Normal"/>
        <w:spacing w:lineRule="auto" w:line="276"/>
        <w:ind w:firstLine="567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Правообладатель не использует Файлы cookies для идентификации Пользователей, а исключительно для определения способов использования Сайта Пользователями. </w:t>
      </w:r>
    </w:p>
    <w:p>
      <w:pPr>
        <w:pStyle w:val="Normal"/>
        <w:spacing w:lineRule="auto" w:line="276"/>
        <w:ind w:firstLine="567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Через Файлы cookies Правообладатель может собирать следующею информацию о Пользователях: </w:t>
      </w:r>
    </w:p>
    <w:p>
      <w:pPr>
        <w:pStyle w:val="Normal"/>
        <w:spacing w:lineRule="auto" w:line="276"/>
        <w:ind w:firstLine="567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(1) IP адрес, тип браузера и устройства, с котором выполняется вход на Сайт; и </w:t>
      </w:r>
    </w:p>
    <w:p>
      <w:pPr>
        <w:pStyle w:val="Normal"/>
        <w:spacing w:lineRule="auto" w:line="276"/>
        <w:ind w:firstLine="567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(2) операционная система и данные об Интернет провайдере; и </w:t>
      </w:r>
    </w:p>
    <w:p>
      <w:pPr>
        <w:pStyle w:val="Normal"/>
        <w:spacing w:lineRule="auto" w:line="276"/>
        <w:ind w:firstLine="567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(3) информация о стране, из которой выполняется вход; и </w:t>
      </w:r>
    </w:p>
    <w:p>
      <w:pPr>
        <w:pStyle w:val="Normal"/>
        <w:spacing w:lineRule="auto" w:line="276"/>
        <w:ind w:firstLine="567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(4) дата и время посещения Сайта, а также возможное количество совершенных кликов Пользователем. </w:t>
      </w:r>
    </w:p>
    <w:p>
      <w:pPr>
        <w:pStyle w:val="Normal"/>
        <w:spacing w:lineRule="auto" w:line="276"/>
        <w:jc w:val="center"/>
        <w:rPr>
          <w:rFonts w:ascii="Times New Roman" w:hAnsi="Times New Roman" w:cs="Times New Roman"/>
          <w:b/>
        </w:rPr>
      </w:pPr>
      <w:r>
        <w:rPr>
          <w:rFonts w:cs="Times New Roman" w:ascii="Times New Roman" w:hAnsi="Times New Roman"/>
          <w:b/>
        </w:rPr>
        <w:t>5. Виды используемых Файлов cookies</w:t>
      </w:r>
    </w:p>
    <w:p>
      <w:pPr>
        <w:pStyle w:val="Normal"/>
        <w:spacing w:lineRule="auto" w:line="276"/>
        <w:ind w:firstLine="567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Согласно общепринятым классификациям, на данный момент существуют следующие виды Файлов cookies: </w:t>
      </w:r>
    </w:p>
    <w:p>
      <w:pPr>
        <w:pStyle w:val="Normal"/>
        <w:spacing w:lineRule="auto" w:line="276"/>
        <w:ind w:firstLine="567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(1) Технические Файлы cookies. Они являются необходимыми для бесперебойного и надежного функционирования Сайта. Отключение данного типа Файлов cookies может привести к ограничению Пользователя в доступе к определенным функциональным возможностям Сайта. </w:t>
      </w:r>
    </w:p>
    <w:p>
      <w:pPr>
        <w:pStyle w:val="Normal"/>
        <w:spacing w:lineRule="auto" w:line="276"/>
        <w:ind w:firstLine="567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(2) Сессионные Файлы cookies. Они являются временными и сохраняют информацию о совершенной Пользователем активности в браузере в течение одной сессии (т.е. до момента закрытия такого браузера Пользователем). (</w:t>
      </w:r>
    </w:p>
    <w:p>
      <w:pPr>
        <w:pStyle w:val="Normal"/>
        <w:spacing w:lineRule="auto" w:line="276"/>
        <w:ind w:firstLine="567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3) Перманентные Файлы cookies. Они сохраняются в памяти устройства Пользователя в течение определенного периода времени и отвечают за личные предпочтения Пользователя, установленные в браузере (к примеру, языковые настройки браузера и/или шрифт Сайта). </w:t>
      </w:r>
    </w:p>
    <w:p>
      <w:pPr>
        <w:pStyle w:val="Normal"/>
        <w:spacing w:lineRule="auto" w:line="276"/>
        <w:ind w:firstLine="567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(4) Статистические Файлы cookies. Они нужны для отслеживания страниц/разделов Сайта, посещаемых Пользователем, а также выявления возможных ошибок в работе Сайта. Информация, собираемая о Пользователях данным видом Файлов cookies, является анонимной и необходима для эффективного поддержания и обновления Сайта. </w:t>
      </w:r>
    </w:p>
    <w:p>
      <w:pPr>
        <w:pStyle w:val="Normal"/>
        <w:spacing w:lineRule="auto" w:line="276"/>
        <w:ind w:firstLine="567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(5) Поведенческие Файлы cookies. Они нужны для сбора информации о поисковых запросах Пользователя и его предпочтениях для проведения маркетинговых и/или иных рыночных исследований с целью последующего предоставления персонифицированного маркетингового контента Пользователю. </w:t>
      </w:r>
    </w:p>
    <w:p>
      <w:pPr>
        <w:pStyle w:val="Normal"/>
        <w:spacing w:lineRule="auto" w:line="276"/>
        <w:ind w:firstLine="567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(6) Третьи лица и их Файлы cookies. Они нужны для следующих целей: </w:t>
      </w:r>
    </w:p>
    <w:p>
      <w:pPr>
        <w:pStyle w:val="Normal"/>
        <w:spacing w:lineRule="auto" w:line="276"/>
        <w:ind w:firstLine="567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(а) сбор аналитическими платформами информации о посещаемости Сайта Пользователями, формирование портрета Пользователя, а также анализ эффективности работы Сайта и маркетинговой стратегии; и (</w:t>
      </w:r>
    </w:p>
    <w:p>
      <w:pPr>
        <w:pStyle w:val="Normal"/>
        <w:spacing w:lineRule="auto" w:line="276"/>
        <w:ind w:firstLine="567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б) предоставление с помощью третьих лиц (маркетинговых платформ или агентств) персонализированного маркетингового контента Пользователю на Сайте и/или на веб-сайтах третьих лиц. </w:t>
      </w:r>
    </w:p>
    <w:p>
      <w:pPr>
        <w:pStyle w:val="Normal"/>
        <w:spacing w:lineRule="auto" w:line="276"/>
        <w:ind w:firstLine="567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Сайт в работе использует Файлы cookies, указанные в пунктах 1-6 раздела 5 настоящей Политики. </w:t>
      </w:r>
    </w:p>
    <w:p>
      <w:pPr>
        <w:pStyle w:val="Normal"/>
        <w:spacing w:lineRule="auto" w:line="276"/>
        <w:ind w:firstLine="567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Сайт в работе может использовать следующие Файлы cookies, принадлежащие третьим лицам: Яндекс.Метрика – интернет-сервис компании Яндекс, предназначенный для оценки посещаемости веб-сайтов и анализа поведения пользователей. </w:t>
      </w:r>
    </w:p>
    <w:p>
      <w:pPr>
        <w:pStyle w:val="Normal"/>
        <w:spacing w:lineRule="auto" w:line="276"/>
        <w:ind w:firstLine="567"/>
        <w:jc w:val="center"/>
        <w:rPr>
          <w:rFonts w:ascii="Times New Roman" w:hAnsi="Times New Roman" w:cs="Times New Roman"/>
          <w:b/>
        </w:rPr>
      </w:pPr>
      <w:r>
        <w:rPr>
          <w:rFonts w:cs="Times New Roman" w:ascii="Times New Roman" w:hAnsi="Times New Roman"/>
          <w:b/>
        </w:rPr>
        <w:t>6. Способы удаления, отключения работы Файлов cookies</w:t>
      </w:r>
    </w:p>
    <w:p>
      <w:pPr>
        <w:pStyle w:val="Normal"/>
        <w:spacing w:lineRule="auto" w:line="276"/>
        <w:ind w:firstLine="567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1) При входе на Сайт Пользователь предоставляет свое согласие на использование Сайтом Файлов cookies следующим образом: </w:t>
      </w:r>
    </w:p>
    <w:p>
      <w:pPr>
        <w:pStyle w:val="Normal"/>
        <w:spacing w:lineRule="auto" w:line="276"/>
        <w:ind w:firstLine="567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При входе на веб-сайт через всплывающее окно, в котором пользователю требуется самостоятельно нажать кнопку «Подтверждаю» или иной аналогичной кнопки во всплывающем окне-уведомлении об обработке cookies. </w:t>
      </w:r>
    </w:p>
    <w:p>
      <w:pPr>
        <w:pStyle w:val="Normal"/>
        <w:spacing w:lineRule="auto" w:line="276"/>
        <w:ind w:firstLine="567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Пользователь дает согласие на обработку своих Файлов cookies и подтверждает ознакомление с настоящей Политикой. Каждый Пользователь в любой момент может отключить работу Файлов cookies на устройстве, с которого совершается вход на Сайт, и/или удалить уже загруженные ранее Файлы cookies на устройство. </w:t>
      </w:r>
    </w:p>
    <w:p>
      <w:pPr>
        <w:pStyle w:val="Normal"/>
        <w:spacing w:lineRule="auto" w:line="276"/>
        <w:ind w:firstLine="567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Если Пользователь не желает отключать работу Файлов cookies и/или удалять ранее загруженные Файлы cookies, никакие дополнительные действия не требуются от Пользователя в данном случае.</w:t>
      </w:r>
    </w:p>
    <w:p>
      <w:pPr>
        <w:pStyle w:val="Normal"/>
        <w:spacing w:lineRule="auto" w:line="276"/>
        <w:ind w:firstLine="567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Файлы cookies могут храниться на устройстве Пользователя от нескольких часов до нескольких дней или лет, в зависимости от типа загруженных/используемых Файлов cookies. </w:t>
      </w:r>
    </w:p>
    <w:p>
      <w:pPr>
        <w:pStyle w:val="Normal"/>
        <w:spacing w:lineRule="auto" w:line="276"/>
        <w:ind w:firstLine="567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2) Порядок отключения файлов cookies Пользователь может отключить работу Файлов cookies и/или удалить их вовсе, путем изменения настроек своего браузера. В таком случае Сайт будет использовать Технические Файлы cookies.</w:t>
      </w:r>
    </w:p>
    <w:p>
      <w:pPr>
        <w:pStyle w:val="Normal"/>
        <w:spacing w:lineRule="auto" w:line="276" w:before="0" w:after="160"/>
        <w:ind w:firstLine="567"/>
        <w:jc w:val="both"/>
        <w:rPr/>
      </w:pPr>
      <w:r>
        <w:rPr/>
      </w:r>
    </w:p>
    <w:sectPr>
      <w:type w:val="nextPage"/>
      <w:pgSz w:w="11906" w:h="16838"/>
      <w:pgMar w:left="1701" w:right="850" w:gutter="0" w:header="0" w:top="1134" w:footer="0" w:bottom="1134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Times New Roman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yperlink">
    <w:name w:val="Hyperlink"/>
    <w:rPr>
      <w:color w:val="000080"/>
      <w:u w:val="single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 Sans Devanagar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Noto Sans Devanagari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mpagency.ru/" TargetMode="Externa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Application>LibreOffice/25.2.3.2$Linux_X86_64 LibreOffice_project/520$Build-2</Application>
  <AppVersion>15.0000</AppVersion>
  <Pages>3</Pages>
  <Words>894</Words>
  <Characters>6244</Characters>
  <CharactersWithSpaces>7121</CharactersWithSpaces>
  <Paragraphs>48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2025-06-03T13:24:00Z</dcterms:created>
  <dc:creator>Инвест</dc:creator>
  <dc:description/>
  <dc:language>en-US</dc:language>
  <cp:lastModifiedBy/>
  <dcterms:modified xsi:type="dcterms:W3CDTF">2025-06-05T13:07:12Z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